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17308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  <w:lang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="00517308">
        <w:rPr>
          <w:rFonts w:ascii="Times New Roman" w:hAnsi="Times New Roman"/>
          <w:b/>
          <w:snapToGrid w:val="0"/>
          <w:lang/>
        </w:rPr>
        <w:t>Д</w:t>
      </w:r>
    </w:p>
    <w:p w:rsidR="00FC0B5A" w:rsidRDefault="00C412F7" w:rsidP="00FC0B5A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 w:val="ru-RU"/>
        </w:rPr>
        <w:t>Д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  <w:lang/>
        </w:rPr>
        <w:t xml:space="preserve"> </w:t>
      </w:r>
      <w:r>
        <w:rPr>
          <w:rFonts w:ascii="Times New Roman" w:hAnsi="Times New Roman"/>
          <w:b/>
          <w:snapToGrid w:val="0"/>
          <w:lang/>
        </w:rPr>
        <w:t>ПОЉЕ УМЕТНОСТИ</w:t>
      </w:r>
      <w:r w:rsidR="00517308">
        <w:rPr>
          <w:rFonts w:ascii="Times New Roman" w:hAnsi="Times New Roman"/>
          <w:b/>
          <w:snapToGrid w:val="0"/>
          <w:lang w:val="ru-RU"/>
        </w:rPr>
        <w:t xml:space="preserve"> </w:t>
      </w:r>
      <w:r>
        <w:rPr>
          <w:rFonts w:ascii="Times New Roman" w:hAnsi="Times New Roman"/>
          <w:b/>
          <w:snapToGrid w:val="0"/>
          <w:lang w:val="ru-RU"/>
        </w:rPr>
        <w:t>(</w:t>
      </w:r>
      <w:r w:rsidR="00517308" w:rsidRPr="00BB2E61">
        <w:rPr>
          <w:rFonts w:ascii="Times New Roman" w:hAnsi="Times New Roman"/>
          <w:lang/>
        </w:rPr>
        <w:t>образовно-уметни</w:t>
      </w:r>
      <w:r>
        <w:rPr>
          <w:rFonts w:ascii="Times New Roman" w:hAnsi="Times New Roman"/>
          <w:lang/>
        </w:rPr>
        <w:t>чка област Архитектура)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/>
        </w:rPr>
        <w:lastRenderedPageBreak/>
        <w:t>3) Испуњени услови за избор у звање_________________________________</w:t>
      </w: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  <w:r>
        <w:rPr>
          <w:rFonts w:ascii="Times New Roman" w:hAnsi="Times New Roman"/>
          <w:b/>
          <w:sz w:val="20"/>
          <w:szCs w:val="20"/>
          <w:lang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  <w:lang/>
        </w:rPr>
        <w:t>:</w:t>
      </w:r>
    </w:p>
    <w:p w:rsidR="00BB577F" w:rsidRDefault="00BB577F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/ 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F06D9" w:rsidP="00BB577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BB577F" w:rsidRDefault="00BB577F" w:rsidP="00BB57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1A0574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</w:t>
            </w:r>
            <w:proofErr w:type="spellEnd"/>
            <w:r w:rsidR="001A0574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уметничког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  <w:r w:rsidR="001A0574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на Факултету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A7460C" w:rsidRDefault="00A7460C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свим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нивоима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  <w:lang/>
              </w:rPr>
              <w:t xml:space="preserve"> (другом или трећем)</w:t>
            </w:r>
            <w:r w:rsidRPr="00A7460C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уколико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студијским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програмом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није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омогућено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наставник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биран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руководиоца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заменити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једном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репрезентативном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референцом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60C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0C" w:rsidRDefault="00A7460C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0C" w:rsidRPr="00A7460C" w:rsidRDefault="00A7460C" w:rsidP="00A74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завршних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свим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нивоима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  <w:lang/>
              </w:rPr>
              <w:t xml:space="preserve"> (другом или трећем)</w:t>
            </w:r>
            <w:r w:rsidRPr="00A7460C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уколико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студијским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програмом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није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омогућено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наставник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биран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руководиоца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заменити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репрезентативне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референце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460C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A7460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A7460C" w:rsidRPr="00A7460C" w:rsidRDefault="00A7460C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0C" w:rsidRDefault="00A7460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E0252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Број </w:t>
            </w:r>
            <w:r w:rsidR="00E0252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референци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и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др</w:t>
            </w:r>
            <w:r w:rsidR="00EB3A0A">
              <w:rPr>
                <w:rFonts w:ascii="Times New Roman" w:hAnsi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B3019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Навести </w:t>
            </w:r>
            <w:r w:rsidR="00B3019D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референце 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и друго</w:t>
            </w:r>
          </w:p>
        </w:tc>
      </w:tr>
      <w:tr w:rsidR="00AA3BDB" w:rsidTr="0094104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B1F33" w:rsidRDefault="009D246D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репрезентативне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 се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једна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од ових референци односи на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i/>
                <w:sz w:val="20"/>
                <w:szCs w:val="20"/>
                <w:lang/>
              </w:rPr>
              <w:t>реализовано дело архитектуре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94104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B1F33" w:rsidRDefault="009D246D" w:rsidP="000D1E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репрезентативне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 у периоду од послњег избора, из три различите категорије.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D" w:rsidRPr="000B1F33" w:rsidRDefault="009D246D" w:rsidP="009D24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репрезентативних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различите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>, (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од којих се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једна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од ових референци односи на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i/>
                <w:sz w:val="20"/>
                <w:szCs w:val="20"/>
                <w:lang/>
              </w:rPr>
              <w:t>реализовано дело архитектуре, а једна на објављено теоријско и/или уџбеничко дело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).</w:t>
            </w:r>
          </w:p>
          <w:p w:rsidR="007349A2" w:rsidRPr="000B1F33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94104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DE49F7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99" w:rsidRPr="000B1F33" w:rsidRDefault="00856999" w:rsidP="00856999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репрезентативних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из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три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различите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последњег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5F90" w:rsidRPr="000B1F33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94104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DE49F7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B1F33" w:rsidRDefault="00856999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Девет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репрезентативних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уметничкој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различите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од којих се најмање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једна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ових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референци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односи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на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i/>
                <w:sz w:val="20"/>
                <w:szCs w:val="20"/>
                <w:lang/>
              </w:rPr>
              <w:t>реализовано дело архитектуре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)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94104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B1F33" w:rsidRDefault="00856999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>О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добрен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  <w:lang/>
              </w:rPr>
              <w:t xml:space="preserve">или монографија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поглавље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одобреном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уџбенику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ванредни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F33">
              <w:rPr>
                <w:rFonts w:ascii="Times New Roman" w:hAnsi="Times New Roman"/>
                <w:sz w:val="20"/>
                <w:szCs w:val="20"/>
              </w:rPr>
              <w:t>професор</w:t>
            </w:r>
            <w:proofErr w:type="spellEnd"/>
            <w:r w:rsidRPr="000B1F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  <w:lang/>
        </w:rPr>
      </w:pPr>
    </w:p>
    <w:p w:rsidR="00BB577F" w:rsidRDefault="00BB577F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CC16F4">
        <w:rPr>
          <w:rFonts w:ascii="Times New Roman" w:hAnsi="Times New Roman"/>
          <w:b/>
          <w:bCs/>
          <w:sz w:val="20"/>
          <w:szCs w:val="20"/>
          <w:lang/>
        </w:rPr>
        <w:t>УСЛОВИ</w:t>
      </w:r>
      <w:r>
        <w:rPr>
          <w:rFonts w:ascii="Times New Roman" w:hAnsi="Times New Roman"/>
          <w:b/>
          <w:bCs/>
          <w:sz w:val="20"/>
          <w:szCs w:val="20"/>
          <w:lang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(најмање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пo </w:t>
            </w:r>
            <w:r w:rsidR="00B105CA">
              <w:rPr>
                <w:rFonts w:ascii="Times New Roman" w:hAnsi="Times New Roman"/>
                <w:i/>
                <w:snapToGrid w:val="0"/>
                <w:sz w:val="20"/>
                <w:lang/>
              </w:rPr>
              <w:t>две из свих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 из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н</w:t>
            </w:r>
            <w:r w:rsidR="00B105CA">
              <w:rPr>
                <w:rFonts w:ascii="Times New Roman" w:hAnsi="Times New Roman"/>
                <w:i/>
                <w:snapToGrid w:val="0"/>
                <w:sz w:val="20"/>
                <w:lang/>
              </w:rPr>
              <w:t>их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</w:p>
        </w:tc>
      </w:tr>
      <w:tr w:rsidR="000D540D" w:rsidRPr="00CC16F4" w:rsidTr="000D540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0D" w:rsidRPr="00CC16F4" w:rsidRDefault="000D540D" w:rsidP="000D540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40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Ч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лан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уређивачког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 или уредник 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научн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ог/ стручног/уметничког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часописа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зборника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40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Ч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лан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организационог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учесник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научни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х/стручних конференција и скупова или уметничких манифестација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/регионалног/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/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пројекта,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елабората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студиј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е;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/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/сарадник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у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уметничко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м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пројекат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у у другим уметничким областима;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5.Руководилац или учесник у научном или истраживачком пројекту;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Руководилац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израде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пројекта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 архитектуре,урбанистичког пројекта или плана, главни или одговорни пројектант/урбаниста;</w:t>
            </w:r>
          </w:p>
          <w:p w:rsidR="000D540D" w:rsidRDefault="000D540D" w:rsidP="000D540D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40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D54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Иноватор, аутор/коаутор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прихваћеног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патента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техничког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унапређења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540D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кспертиза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рецензија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Pr="000D5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285" w:rsidRPr="000D540D" w:rsidRDefault="00EE2285" w:rsidP="000D540D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40D" w:rsidRPr="00CC16F4" w:rsidTr="00BB577F">
        <w:trPr>
          <w:trHeight w:val="8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0D" w:rsidRPr="00CC16F4" w:rsidRDefault="000D540D" w:rsidP="000D540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E3103F">
              <w:rPr>
                <w:rFonts w:ascii="Times New Roman" w:eastAsia="Times New Roman" w:hAnsi="Times New Roman"/>
              </w:rPr>
              <w:t>1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Председник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,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ч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лан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органа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управљања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стручн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их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органа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комисија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ф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акултету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универзитет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земљи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2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или учешће у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од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значаја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развој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углед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факултета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односно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Универзитета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3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Члан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струч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них и других радних тела и комисија при органима управе (министарства,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градска управа, локална управа и др.)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или другим организацијама значајним за ширу друштвену заједницу;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4. Председник или члан органа управљања националне или међународне струковне (професионалне) организације;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5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Учешће у раду (чланство у комисијама, радним телима, одборима и др.) институција од јавног значаја, научних институција и институција културе, струковних (професионалних) организација, националних или међународних;</w:t>
            </w:r>
          </w:p>
          <w:p w:rsidR="000D540D" w:rsidRPr="000D540D" w:rsidRDefault="000D540D" w:rsidP="000D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6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Руковођење или учешће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ван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аставним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студената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7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Учешће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наставним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који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носе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ЕСПБ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бодове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>(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 xml:space="preserve">радионице,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перманентно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образовање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курсеви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стручних/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професионалних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удружења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институција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>.)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BB577F" w:rsidRPr="00BB577F" w:rsidRDefault="000D540D" w:rsidP="000D540D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Домаће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међународне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награде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признања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за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hAnsi="Times New Roman"/>
                <w:sz w:val="20"/>
                <w:szCs w:val="20"/>
                <w:lang/>
              </w:rPr>
              <w:t>унапређење</w:t>
            </w:r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струке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и/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 w:rsidRPr="000D54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540D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0D" w:rsidRPr="00CC16F4" w:rsidRDefault="000D540D" w:rsidP="000D540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0D540D" w:rsidRPr="00CC16F4" w:rsidRDefault="000D540D" w:rsidP="000D540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Учешће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реализацији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пројеката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студија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других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научних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и уметничких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остварења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другим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научно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-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истраживачким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, односно установама културе или уметности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земљи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Радно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ангажовање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настави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комисијама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другим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научно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-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истраживачким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односно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културе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уметности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земљи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3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Учешће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програмима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размене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студената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0D540D" w:rsidRPr="000D540D" w:rsidRDefault="000D540D" w:rsidP="000D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40D">
              <w:rPr>
                <w:rFonts w:ascii="Times New Roman" w:eastAsia="Times New Roman" w:hAnsi="Times New Roman"/>
                <w:sz w:val="20"/>
                <w:szCs w:val="20"/>
                <w:lang/>
              </w:rPr>
              <w:t>4</w:t>
            </w:r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Учешће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изради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спровођењу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заједничких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студијских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програма</w:t>
            </w:r>
            <w:proofErr w:type="spellEnd"/>
            <w:r w:rsidRPr="000D540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0D540D" w:rsidRPr="00CC16F4" w:rsidRDefault="000D540D" w:rsidP="000D540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0D540D">
              <w:rPr>
                <w:rFonts w:ascii="Times New Roman" w:hAnsi="Times New Roman"/>
                <w:sz w:val="20"/>
                <w:lang/>
              </w:rPr>
              <w:t>5</w:t>
            </w:r>
            <w:r w:rsidRPr="000D540D">
              <w:rPr>
                <w:rFonts w:ascii="Times New Roman" w:hAnsi="Times New Roman"/>
                <w:sz w:val="20"/>
              </w:rPr>
              <w:t>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  <w:lang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BB577F" w:rsidRDefault="00BB577F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CC16F4">
        <w:rPr>
          <w:rFonts w:ascii="Times New Roman" w:hAnsi="Times New Roman"/>
          <w:sz w:val="20"/>
          <w:szCs w:val="20"/>
        </w:rPr>
        <w:t>:_</w:t>
      </w:r>
      <w:proofErr w:type="gramEnd"/>
      <w:r w:rsidRPr="00CC16F4">
        <w:rPr>
          <w:rFonts w:ascii="Times New Roman" w:hAnsi="Times New Roman"/>
          <w:sz w:val="20"/>
          <w:szCs w:val="20"/>
        </w:rPr>
        <w:t>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A3BDB"/>
    <w:rsid w:val="000322AF"/>
    <w:rsid w:val="000368CB"/>
    <w:rsid w:val="000668A8"/>
    <w:rsid w:val="000B1F33"/>
    <w:rsid w:val="000D1EC1"/>
    <w:rsid w:val="000D540D"/>
    <w:rsid w:val="000E328F"/>
    <w:rsid w:val="00113CEC"/>
    <w:rsid w:val="00170D08"/>
    <w:rsid w:val="00185EB4"/>
    <w:rsid w:val="001A0574"/>
    <w:rsid w:val="001A1815"/>
    <w:rsid w:val="001A1B68"/>
    <w:rsid w:val="00401C58"/>
    <w:rsid w:val="0041725F"/>
    <w:rsid w:val="00427B90"/>
    <w:rsid w:val="004A2411"/>
    <w:rsid w:val="004C1CCA"/>
    <w:rsid w:val="00506314"/>
    <w:rsid w:val="00517308"/>
    <w:rsid w:val="00574632"/>
    <w:rsid w:val="0058613D"/>
    <w:rsid w:val="00597905"/>
    <w:rsid w:val="005D04F8"/>
    <w:rsid w:val="005F2AD5"/>
    <w:rsid w:val="006031B7"/>
    <w:rsid w:val="0061634A"/>
    <w:rsid w:val="00642A52"/>
    <w:rsid w:val="00645763"/>
    <w:rsid w:val="00665F90"/>
    <w:rsid w:val="006A0F88"/>
    <w:rsid w:val="006C41BF"/>
    <w:rsid w:val="006F06D9"/>
    <w:rsid w:val="00717D9E"/>
    <w:rsid w:val="007345AE"/>
    <w:rsid w:val="007349A2"/>
    <w:rsid w:val="007432BE"/>
    <w:rsid w:val="0074765A"/>
    <w:rsid w:val="00782CB1"/>
    <w:rsid w:val="0079571A"/>
    <w:rsid w:val="007B4CA1"/>
    <w:rsid w:val="00856999"/>
    <w:rsid w:val="00870C2D"/>
    <w:rsid w:val="00920419"/>
    <w:rsid w:val="0093186E"/>
    <w:rsid w:val="00941049"/>
    <w:rsid w:val="009D246D"/>
    <w:rsid w:val="00A7460C"/>
    <w:rsid w:val="00AA3BDB"/>
    <w:rsid w:val="00AA669E"/>
    <w:rsid w:val="00AC614A"/>
    <w:rsid w:val="00B0437F"/>
    <w:rsid w:val="00B105CA"/>
    <w:rsid w:val="00B27B4F"/>
    <w:rsid w:val="00B3019D"/>
    <w:rsid w:val="00B6113A"/>
    <w:rsid w:val="00B87B5E"/>
    <w:rsid w:val="00BA069B"/>
    <w:rsid w:val="00BA5D5B"/>
    <w:rsid w:val="00BB577F"/>
    <w:rsid w:val="00C258CE"/>
    <w:rsid w:val="00C412F7"/>
    <w:rsid w:val="00C50FD5"/>
    <w:rsid w:val="00CE33C4"/>
    <w:rsid w:val="00DE49F7"/>
    <w:rsid w:val="00DE7C3F"/>
    <w:rsid w:val="00E02520"/>
    <w:rsid w:val="00EB3A0A"/>
    <w:rsid w:val="00EE2285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cp:lastPrinted>2017-07-04T11:29:00Z</cp:lastPrinted>
  <dcterms:created xsi:type="dcterms:W3CDTF">2017-11-23T12:03:00Z</dcterms:created>
  <dcterms:modified xsi:type="dcterms:W3CDTF">2017-11-23T12:03:00Z</dcterms:modified>
</cp:coreProperties>
</file>